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49" w:rsidRPr="009B28B4" w:rsidRDefault="00305849" w:rsidP="007D679B">
      <w:pPr>
        <w:ind w:left="476" w:right="-360"/>
        <w:jc w:val="center"/>
        <w:rPr>
          <w:rFonts w:cs="B Nazanin"/>
          <w:b/>
          <w:bCs/>
          <w:rtl/>
        </w:rPr>
      </w:pPr>
      <w:r w:rsidRPr="009B28B4">
        <w:rPr>
          <w:rFonts w:cs="B Nazanin" w:hint="cs"/>
          <w:b/>
          <w:bCs/>
          <w:rtl/>
        </w:rPr>
        <w:t>بسمه تعالی</w:t>
      </w:r>
    </w:p>
    <w:sdt>
      <w:sdtPr>
        <w:rPr>
          <w:rFonts w:cs="B Nazanin"/>
          <w:rtl/>
        </w:rPr>
        <w:id w:val="-171488532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A84B7F" w:rsidRDefault="00FC3282" w:rsidP="007D679B">
          <w:pPr>
            <w:ind w:left="476" w:right="-360"/>
            <w:jc w:val="center"/>
            <w:rPr>
              <w:rFonts w:cs="B Nazanin"/>
              <w:rtl/>
            </w:rPr>
          </w:pPr>
          <w:r w:rsidRPr="00931730">
            <w:rPr>
              <w:rFonts w:cs="B Titr"/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54E1DD8E" wp14:editId="77FD6CD2">
                    <wp:simplePos x="0" y="0"/>
                    <wp:positionH relativeFrom="leftMargin">
                      <wp:posOffset>6791325</wp:posOffset>
                    </wp:positionH>
                    <wp:positionV relativeFrom="paragraph">
                      <wp:posOffset>-313055</wp:posOffset>
                    </wp:positionV>
                    <wp:extent cx="814705" cy="1009650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4705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1775" w:rsidRDefault="002D1775" w:rsidP="008571B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8351A" wp14:editId="2A9A15F1">
                                      <wp:extent cx="628650" cy="628650"/>
                                      <wp:effectExtent l="0" t="0" r="0" b="0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Isfahan_University_of_Technology_(seal).svg.pn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51661" cy="6516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E1DD8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6" type="#_x0000_t202" style="position:absolute;left:0;text-align:left;margin-left:534.75pt;margin-top:-24.65pt;width:64.15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" filled="f" stroked="f" strokeweight=".5pt">
                    <v:textbox>
                      <w:txbxContent>
                        <w:p w:rsidR="002D1775" w:rsidRDefault="002D1775" w:rsidP="008571B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78351A" wp14:editId="2A9A15F1">
                                <wp:extent cx="628650" cy="628650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Isfahan_University_of_Technology_(seal).svg.png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1661" cy="6516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931730">
            <w:rPr>
              <w:rFonts w:cs="B Titr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044A521" wp14:editId="747FD21B">
                    <wp:simplePos x="0" y="0"/>
                    <wp:positionH relativeFrom="rightMargin">
                      <wp:posOffset>-340360</wp:posOffset>
                    </wp:positionH>
                    <wp:positionV relativeFrom="page">
                      <wp:posOffset>0</wp:posOffset>
                    </wp:positionV>
                    <wp:extent cx="1225550" cy="10734040"/>
                    <wp:effectExtent l="0" t="0" r="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225550" cy="10734040"/>
                              <a:chOff x="2247595" y="-66"/>
                              <a:chExt cx="1106555" cy="10512323"/>
                            </a:xfrm>
                          </wpg:grpSpPr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7595" y="-66"/>
                                <a:ext cx="1106555" cy="104743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47595" y="18591"/>
                                <a:ext cx="254174" cy="10493666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1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DF71FE9" id="Group 453" o:spid="_x0000_s1026" style="position:absolute;margin-left:-26.8pt;margin-top:0;width:96.5pt;height:845.2pt;z-index:-251657216;mso-position-horizontal-relative:right-margin-area;mso-position-vertical-relative:page" coordorigin="22475" coordsize="11065,105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">
                    <v:rect id="Rectangle 460" o:spid="_x0000_s1027" style="position:absolute;left:22475;width:11066;height:10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ZuMUA&#10;AADcAAAADwAAAGRycy9kb3ducmV2LnhtbESPTU/DMAyG75P4D5GRuG3JEJqgWzYxpvFxQaLb7l5j&#10;2orGKUnYCr8eH5A4Wq/fx34Wq8F36kQxtYEtTCcGFHEVXMu1hf1uO74FlTKywy4wWfimBKvlxWiB&#10;hQtnfqNTmWslEE4FWmhy7gutU9WQxzQJPbFk7yF6zDLGWruIZ4H7Tl8bM9MeW5YLDfb00FD1UX55&#10;oUxffw7G7J7Wj58vVOIm3sX10dqry+F+DirTkP+X/9rPzsLNTN4XGRE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5m4xQAAANwAAAAPAAAAAAAAAAAAAAAAAJgCAABkcnMv&#10;ZG93bnJldi54bWxQSwUGAAAAAAQABAD1AAAAigMAAAAA&#10;" fillcolor="#9cc2e5 [1940]" stroked="f" strokecolor="#d8d8d8"/>
                    <v:rect id="Rectangle 459" o:spid="_x0000_s1028" alt="Light vertical" style="position:absolute;left:22475;top:185;width:2542;height:1049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/GccA&#10;AADcAAAADwAAAGRycy9kb3ducmV2LnhtbESPX0sDMRDE3wW/Q1jBN5vTVmmvTYsUClpF6B/aPi6X&#10;NXd62RyXbXv99kYQfBxm5jfMZNb5Wp2ojVVgA/e9DBRxEWzFzsB2s7gbgoqCbLEOTAYuFGE2vb6a&#10;YG7DmVd0WotTCcIxRwOlSJNrHYuSPMZeaIiT9xlaj5Jk67Rt8ZzgvtYPWfakPVacFkpsaF5S8b0+&#10;egPyvmsOx/3uaznsv16k2rv+x5sz5vamex6DEurkP/zXfrEGBo8j+D2TjoCe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D/xnHAAAA3AAAAA8AAAAAAAAAAAAAAAAAmAIAAGRy&#10;cy9kb3ducmV2LnhtbFBLBQYAAAAABAAEAPUAAACMAwAAAAA=&#10;" fillcolor="#9cc2e5 [1940]" stroked="f" strokecolor="white" strokeweight="1pt">
                      <v:fill r:id="rId11" o:title="" opacity="52428f" color2="white [3212]" o:opacity2="52428f" type="pattern"/>
                      <v:shadow color="#d8d8d8" offset="3pt,3pt"/>
                    </v:rect>
                    <w10:wrap anchorx="margin" anchory="page"/>
                  </v:group>
                </w:pict>
              </mc:Fallback>
            </mc:AlternateContent>
          </w:r>
          <w:r w:rsidR="00A84B7F" w:rsidRPr="00931730">
            <w:rPr>
              <w:rFonts w:cs="B Titr" w:hint="cs"/>
              <w:sz w:val="32"/>
              <w:szCs w:val="32"/>
              <w:rtl/>
            </w:rPr>
            <w:t>قابل توجه دانشجويان دانشگاه صنعتی اصفهان</w:t>
          </w:r>
        </w:p>
        <w:p w:rsidR="00CD497B" w:rsidRPr="00931730" w:rsidRDefault="00CD497B" w:rsidP="00551F87">
          <w:pPr>
            <w:ind w:left="476" w:right="-360"/>
            <w:jc w:val="center"/>
            <w:rPr>
              <w:rFonts w:cs="B Titr"/>
              <w:b/>
              <w:bCs/>
              <w:sz w:val="40"/>
              <w:szCs w:val="40"/>
              <w:rtl/>
            </w:rPr>
          </w:pP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>طرح</w:t>
          </w:r>
          <w:r w:rsidRPr="00931730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 xml:space="preserve"> ت</w:t>
          </w: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 xml:space="preserve">وانمندسازی و </w:t>
          </w:r>
          <w:r w:rsidRPr="00931730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>م</w:t>
          </w: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 xml:space="preserve">هارت افزایی </w:t>
          </w:r>
          <w:r w:rsidRPr="00931730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>دانش</w:t>
          </w: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>جویان</w:t>
          </w:r>
          <w:r w:rsidR="007D679B" w:rsidRPr="00931730">
            <w:rPr>
              <w:rFonts w:cs="B Titr" w:hint="cs"/>
              <w:b/>
              <w:bCs/>
              <w:sz w:val="40"/>
              <w:szCs w:val="40"/>
              <w:rtl/>
            </w:rPr>
            <w:t xml:space="preserve"> </w:t>
          </w: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>(</w:t>
          </w:r>
          <w:r w:rsidRPr="00931730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>تم</w:t>
          </w:r>
          <w:r w:rsidR="00551F87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>‌</w:t>
          </w:r>
          <w:r w:rsidRPr="00931730">
            <w:rPr>
              <w:rFonts w:cs="B Titr" w:hint="cs"/>
              <w:b/>
              <w:bCs/>
              <w:color w:val="FF0000"/>
              <w:sz w:val="40"/>
              <w:szCs w:val="40"/>
              <w:rtl/>
            </w:rPr>
            <w:t>دانش</w:t>
          </w:r>
          <w:r w:rsidRPr="00931730">
            <w:rPr>
              <w:rFonts w:cs="B Titr" w:hint="cs"/>
              <w:b/>
              <w:bCs/>
              <w:sz w:val="40"/>
              <w:szCs w:val="40"/>
              <w:rtl/>
            </w:rPr>
            <w:t>)</w:t>
          </w:r>
        </w:p>
        <w:p w:rsidR="00931730" w:rsidRPr="00F7683E" w:rsidRDefault="00931730" w:rsidP="00931730">
          <w:pPr>
            <w:spacing w:line="120" w:lineRule="auto"/>
            <w:ind w:left="475" w:right="-360"/>
            <w:jc w:val="center"/>
            <w:rPr>
              <w:rFonts w:cs="B Nazanin"/>
              <w:sz w:val="36"/>
              <w:szCs w:val="36"/>
              <w:rtl/>
            </w:rPr>
          </w:pPr>
        </w:p>
        <w:p w:rsidR="00B8035F" w:rsidRPr="007D6379" w:rsidRDefault="00CD497B" w:rsidP="007D6379">
          <w:pPr>
            <w:pStyle w:val="NoSpacing"/>
            <w:bidi/>
            <w:ind w:left="746" w:right="-90"/>
            <w:rPr>
              <w:rFonts w:cs="B Nazanin"/>
              <w:b/>
              <w:bCs/>
              <w:sz w:val="26"/>
              <w:szCs w:val="26"/>
              <w:rtl/>
            </w:rPr>
          </w:pPr>
          <w:r w:rsidRPr="007D6379">
            <w:rPr>
              <w:rFonts w:cs="B Nazanin"/>
              <w:b/>
              <w:bCs/>
              <w:sz w:val="26"/>
              <w:szCs w:val="26"/>
              <w:rtl/>
            </w:rPr>
            <w:t xml:space="preserve">در راستاي اجراي طرح </w:t>
          </w:r>
          <w:r w:rsidR="00052E38" w:rsidRPr="007D6379">
            <w:rPr>
              <w:rFonts w:cs="B Nazanin"/>
              <w:b/>
              <w:bCs/>
              <w:sz w:val="26"/>
              <w:szCs w:val="26"/>
              <w:rtl/>
            </w:rPr>
            <w:t>تم‌دانش</w:t>
          </w:r>
          <w:r w:rsidR="004068C5" w:rsidRPr="007D6379">
            <w:rPr>
              <w:rFonts w:cs="B Nazanin" w:hint="cs"/>
              <w:b/>
              <w:bCs/>
              <w:sz w:val="26"/>
              <w:szCs w:val="26"/>
              <w:rtl/>
            </w:rPr>
            <w:t xml:space="preserve"> در نیمسال 2-96</w:t>
          </w:r>
          <w:r w:rsidR="00931730" w:rsidRPr="007D6379">
            <w:rPr>
              <w:rFonts w:cs="B Nazanin" w:hint="cs"/>
              <w:b/>
              <w:bCs/>
              <w:sz w:val="26"/>
              <w:szCs w:val="26"/>
              <w:rtl/>
            </w:rPr>
            <w:t>،</w:t>
          </w:r>
          <w:r w:rsidRPr="007D6379">
            <w:rPr>
              <w:rFonts w:cs="B Nazanin" w:hint="cs"/>
              <w:b/>
              <w:bCs/>
              <w:sz w:val="26"/>
              <w:szCs w:val="26"/>
              <w:rtl/>
            </w:rPr>
            <w:t xml:space="preserve"> </w:t>
          </w:r>
          <w:r w:rsidR="007D6379" w:rsidRPr="007D6379">
            <w:rPr>
              <w:rFonts w:cs="B Nazanin" w:hint="cs"/>
              <w:b/>
              <w:bCs/>
              <w:sz w:val="26"/>
              <w:szCs w:val="26"/>
              <w:rtl/>
              <w:lang w:bidi="fa-IR"/>
            </w:rPr>
            <w:t xml:space="preserve">دانشجویان گرامی </w:t>
          </w:r>
          <w:r w:rsidR="00C35EFE" w:rsidRPr="007D6379">
            <w:rPr>
              <w:rFonts w:cs="B Nazanin" w:hint="cs"/>
              <w:b/>
              <w:bCs/>
              <w:sz w:val="26"/>
              <w:szCs w:val="26"/>
              <w:rtl/>
            </w:rPr>
            <w:t xml:space="preserve">در </w:t>
          </w:r>
          <w:r w:rsidR="00C35EFE" w:rsidRPr="007D6379">
            <w:rPr>
              <w:rFonts w:cs="B Nazanin" w:hint="cs"/>
              <w:b/>
              <w:bCs/>
              <w:sz w:val="26"/>
              <w:szCs w:val="26"/>
              <w:u w:val="single"/>
              <w:rtl/>
            </w:rPr>
            <w:t>زمان ثبت نام</w:t>
          </w:r>
          <w:r w:rsidR="007D6379" w:rsidRPr="007D6379">
            <w:rPr>
              <w:rFonts w:cs="B Nazanin" w:hint="cs"/>
              <w:b/>
              <w:bCs/>
              <w:sz w:val="26"/>
              <w:szCs w:val="26"/>
              <w:u w:val="single"/>
              <w:rtl/>
            </w:rPr>
            <w:t xml:space="preserve"> </w:t>
          </w:r>
          <w:r w:rsidR="007D6379" w:rsidRPr="007D6379">
            <w:rPr>
              <w:rFonts w:cs="B Nazanin" w:hint="cs"/>
              <w:b/>
              <w:bCs/>
              <w:sz w:val="26"/>
              <w:szCs w:val="26"/>
              <w:rtl/>
            </w:rPr>
            <w:t>به صورت زیر اقدام نمایند:</w:t>
          </w:r>
          <w:r w:rsidR="004068C5" w:rsidRPr="007D6379">
            <w:rPr>
              <w:rFonts w:cs="B Nazanin" w:hint="cs"/>
              <w:b/>
              <w:bCs/>
              <w:sz w:val="26"/>
              <w:szCs w:val="26"/>
              <w:rtl/>
            </w:rPr>
            <w:t xml:space="preserve"> </w:t>
          </w:r>
        </w:p>
        <w:p w:rsidR="00B8035F" w:rsidRDefault="00B8035F" w:rsidP="00B8035F">
          <w:pPr>
            <w:pStyle w:val="NoSpacing"/>
            <w:bidi/>
            <w:ind w:left="746"/>
            <w:jc w:val="both"/>
            <w:rPr>
              <w:rFonts w:cs="B Nazanin"/>
              <w:b/>
              <w:bCs/>
              <w:sz w:val="28"/>
              <w:szCs w:val="28"/>
              <w:rtl/>
            </w:rPr>
          </w:pPr>
        </w:p>
        <w:p w:rsidR="00DE0F4B" w:rsidRDefault="00CD497B" w:rsidP="00C35EFE">
          <w:pPr>
            <w:pStyle w:val="NoSpacing"/>
            <w:bidi/>
            <w:ind w:left="746"/>
            <w:jc w:val="both"/>
            <w:rPr>
              <w:rFonts w:cs="B Nazanin"/>
              <w:b/>
              <w:bCs/>
              <w:sz w:val="32"/>
              <w:szCs w:val="32"/>
              <w:rtl/>
            </w:rPr>
          </w:pPr>
          <w:r w:rsidRPr="00305849">
            <w:rPr>
              <w:rFonts w:cs="B Nazanin" w:hint="cs"/>
              <w:b/>
              <w:bCs/>
              <w:sz w:val="28"/>
              <w:szCs w:val="28"/>
              <w:rtl/>
            </w:rPr>
            <w:t xml:space="preserve">دانشجويان </w:t>
          </w:r>
          <w:r w:rsidR="00365D94" w:rsidRPr="00305849">
            <w:rPr>
              <w:rFonts w:cs="B Nazanin" w:hint="cs"/>
              <w:b/>
              <w:bCs/>
              <w:sz w:val="28"/>
              <w:szCs w:val="28"/>
              <w:rtl/>
            </w:rPr>
            <w:t xml:space="preserve">کارشناسی </w:t>
          </w:r>
          <w:r w:rsidRPr="00305849">
            <w:rPr>
              <w:rFonts w:cs="B Nazanin" w:hint="cs"/>
              <w:b/>
              <w:bCs/>
              <w:sz w:val="28"/>
              <w:szCs w:val="28"/>
              <w:rtl/>
            </w:rPr>
            <w:t xml:space="preserve">ورودي </w:t>
          </w:r>
          <w:r w:rsidRPr="00944A72">
            <w:rPr>
              <w:rFonts w:cs="B Titr" w:hint="cs"/>
              <w:b/>
              <w:bCs/>
              <w:color w:val="FF0000"/>
              <w:sz w:val="32"/>
              <w:szCs w:val="32"/>
              <w:rtl/>
            </w:rPr>
            <w:t xml:space="preserve">سال </w:t>
          </w:r>
          <w:r w:rsidR="007A2385" w:rsidRPr="00944A72">
            <w:rPr>
              <w:rFonts w:cs="B Titr" w:hint="cs"/>
              <w:b/>
              <w:bCs/>
              <w:color w:val="FF0000"/>
              <w:sz w:val="32"/>
              <w:szCs w:val="32"/>
              <w:rtl/>
              <w:lang w:bidi="fa-IR"/>
            </w:rPr>
            <w:t>96</w:t>
          </w:r>
          <w:r w:rsidR="00EE62A1" w:rsidRPr="00944A72">
            <w:rPr>
              <w:rFonts w:cs="B Nazanin" w:hint="cs"/>
              <w:b/>
              <w:bCs/>
              <w:sz w:val="32"/>
              <w:szCs w:val="32"/>
              <w:rtl/>
            </w:rPr>
            <w:t xml:space="preserve"> </w:t>
          </w:r>
          <w:r w:rsidR="00281189" w:rsidRPr="00281189">
            <w:rPr>
              <w:rFonts w:cs="B Nazanin" w:hint="cs"/>
              <w:b/>
              <w:bCs/>
              <w:sz w:val="28"/>
              <w:szCs w:val="28"/>
              <w:rtl/>
            </w:rPr>
            <w:t>شامل</w:t>
          </w:r>
        </w:p>
        <w:p w:rsidR="00CD497B" w:rsidRDefault="00CD497B" w:rsidP="00DE0F4B">
          <w:pPr>
            <w:pStyle w:val="NoSpacing"/>
            <w:bidi/>
            <w:ind w:left="746"/>
            <w:jc w:val="both"/>
            <w:rPr>
              <w:rFonts w:cs="B Nazanin"/>
              <w:b/>
              <w:bCs/>
              <w:sz w:val="28"/>
              <w:szCs w:val="28"/>
            </w:rPr>
          </w:pPr>
          <w:r w:rsidRPr="00305849">
            <w:rPr>
              <w:rFonts w:cs="B Nazanin" w:hint="cs"/>
              <w:b/>
              <w:bCs/>
              <w:sz w:val="28"/>
              <w:szCs w:val="28"/>
              <w:rtl/>
            </w:rPr>
            <w:t>دانشكده‌هاي</w:t>
          </w:r>
          <w:r w:rsidR="007A2385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="007A2385" w:rsidRPr="00944A72">
            <w:rPr>
              <w:rFonts w:cs="B Titr" w:hint="cs"/>
              <w:b/>
              <w:bCs/>
              <w:sz w:val="32"/>
              <w:szCs w:val="32"/>
              <w:rtl/>
            </w:rPr>
            <w:t>برق و کامپیوتر، عمران، صنایع، معدن، ریاضی، شیمی و منابع طبیعی</w:t>
          </w:r>
          <w:r w:rsidR="007A314C">
            <w:rPr>
              <w:rFonts w:cs="B Nazanin"/>
              <w:b/>
              <w:bCs/>
              <w:sz w:val="28"/>
              <w:szCs w:val="28"/>
            </w:rPr>
            <w:t xml:space="preserve"> </w:t>
          </w:r>
        </w:p>
        <w:p w:rsidR="00CD497B" w:rsidRDefault="00CD497B" w:rsidP="00EF1628">
          <w:pPr>
            <w:ind w:left="746" w:right="-360"/>
            <w:jc w:val="center"/>
            <w:rPr>
              <w:rFonts w:cs="B Nazanin"/>
              <w:b/>
              <w:bCs/>
              <w:color w:val="FF0000"/>
              <w:sz w:val="32"/>
              <w:szCs w:val="32"/>
              <w:rtl/>
            </w:rPr>
          </w:pP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مهارت</w:t>
          </w:r>
          <w:r w:rsidR="00EF1628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‌</w:t>
          </w: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هاي اساسی زندگي</w:t>
          </w:r>
          <w:r w:rsidR="007A2385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1</w:t>
          </w:r>
          <w:r w:rsidR="00944A72"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      </w:t>
          </w:r>
          <w:r w:rsidR="002D1775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    </w:t>
          </w:r>
          <w:r w:rsidR="002242DF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</w:t>
          </w:r>
          <w:r w:rsidR="00944A72"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سبد</w:t>
          </w:r>
          <w:r w:rsidR="000F155B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</w:t>
          </w:r>
          <w:r w:rsidR="00944A72"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1</w:t>
          </w:r>
          <w:r w:rsidR="002D1775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   كد گلستان 8010021</w:t>
          </w:r>
        </w:p>
        <w:p w:rsidR="00DE0F4B" w:rsidRDefault="00C35EFE" w:rsidP="00EA582D">
          <w:pPr>
            <w:pStyle w:val="NoSpacing"/>
            <w:bidi/>
            <w:ind w:left="746"/>
            <w:jc w:val="both"/>
            <w:rPr>
              <w:rFonts w:cs="B Titr"/>
              <w:b/>
              <w:bCs/>
              <w:color w:val="FF0000"/>
              <w:sz w:val="28"/>
              <w:szCs w:val="28"/>
              <w:rtl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</w:rPr>
            <w:t>د</w:t>
          </w:r>
          <w:r w:rsidRPr="00305849">
            <w:rPr>
              <w:rFonts w:cs="B Nazanin" w:hint="cs"/>
              <w:b/>
              <w:bCs/>
              <w:sz w:val="28"/>
              <w:szCs w:val="28"/>
              <w:rtl/>
            </w:rPr>
            <w:t xml:space="preserve">انشجويان کارشناسی ورودي </w:t>
          </w:r>
          <w:r w:rsidRPr="00944A72">
            <w:rPr>
              <w:rFonts w:cs="B Titr" w:hint="cs"/>
              <w:b/>
              <w:bCs/>
              <w:color w:val="FF0000"/>
              <w:sz w:val="32"/>
              <w:szCs w:val="32"/>
              <w:rtl/>
            </w:rPr>
            <w:t>سال 95</w:t>
          </w:r>
          <w:r w:rsidRPr="00944A72">
            <w:rPr>
              <w:rFonts w:cs="B Titr"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281189" w:rsidRPr="00281189">
            <w:rPr>
              <w:rFonts w:cs="B Nazanin" w:hint="cs"/>
              <w:b/>
              <w:bCs/>
              <w:sz w:val="28"/>
              <w:szCs w:val="28"/>
              <w:rtl/>
            </w:rPr>
            <w:t>شامل</w:t>
          </w:r>
        </w:p>
        <w:p w:rsidR="00C35EFE" w:rsidRDefault="00C35EFE" w:rsidP="00581983">
          <w:pPr>
            <w:pStyle w:val="NoSpacing"/>
            <w:bidi/>
            <w:ind w:left="746"/>
            <w:jc w:val="both"/>
            <w:rPr>
              <w:rFonts w:cs="B Nazanin"/>
              <w:b/>
              <w:bCs/>
              <w:sz w:val="28"/>
              <w:szCs w:val="28"/>
            </w:rPr>
          </w:pPr>
          <w:r w:rsidRPr="007A2385">
            <w:rPr>
              <w:rFonts w:cs="B Nazanin" w:hint="cs"/>
              <w:b/>
              <w:bCs/>
              <w:sz w:val="32"/>
              <w:szCs w:val="32"/>
              <w:rtl/>
            </w:rPr>
            <w:t>دانشكده‌هاي</w:t>
          </w:r>
          <w:r w:rsidRPr="007A2385">
            <w:rPr>
              <w:rFonts w:cs="B Nazanin"/>
              <w:b/>
              <w:bCs/>
              <w:sz w:val="32"/>
              <w:szCs w:val="32"/>
            </w:rPr>
            <w:t xml:space="preserve"> </w:t>
          </w:r>
          <w:r w:rsidRPr="00944A72">
            <w:rPr>
              <w:rFonts w:cs="B Titr" w:hint="cs"/>
              <w:b/>
              <w:bCs/>
              <w:sz w:val="32"/>
              <w:szCs w:val="32"/>
              <w:rtl/>
            </w:rPr>
            <w:t>مكانيك، مهندسي‌شيمي</w:t>
          </w:r>
          <w:r w:rsidR="00581983">
            <w:rPr>
              <w:rFonts w:cs="B Titr" w:hint="cs"/>
              <w:b/>
              <w:bCs/>
              <w:sz w:val="32"/>
              <w:szCs w:val="32"/>
              <w:rtl/>
            </w:rPr>
            <w:t xml:space="preserve"> و</w:t>
          </w:r>
          <w:r w:rsidRPr="00944A72">
            <w:rPr>
              <w:rFonts w:cs="B Titr" w:hint="cs"/>
              <w:b/>
              <w:bCs/>
              <w:sz w:val="32"/>
              <w:szCs w:val="32"/>
              <w:rtl/>
            </w:rPr>
            <w:t xml:space="preserve"> نساجی</w:t>
          </w:r>
          <w:r>
            <w:rPr>
              <w:rFonts w:cs="B Nazanin"/>
              <w:b/>
              <w:bCs/>
              <w:sz w:val="28"/>
              <w:szCs w:val="28"/>
            </w:rPr>
            <w:t xml:space="preserve"> </w:t>
          </w:r>
        </w:p>
        <w:p w:rsidR="00C35EFE" w:rsidRDefault="00C35EFE" w:rsidP="002242DF">
          <w:pPr>
            <w:pStyle w:val="NoSpacing"/>
            <w:bidi/>
            <w:ind w:left="1440" w:firstLine="720"/>
            <w:rPr>
              <w:rFonts w:cs="B Nazanin"/>
              <w:b/>
              <w:bCs/>
              <w:color w:val="FF0000"/>
              <w:sz w:val="32"/>
              <w:szCs w:val="32"/>
              <w:rtl/>
              <w:lang w:bidi="fa-IR"/>
            </w:rPr>
          </w:pP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مهارت</w:t>
          </w:r>
          <w:r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‌</w:t>
          </w: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هاي</w:t>
          </w:r>
          <w:r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  <w:lang w:bidi="fa-IR"/>
            </w:rPr>
            <w:t xml:space="preserve"> فردی-گروهی</w:t>
          </w:r>
          <w:r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    </w:t>
          </w:r>
          <w:r w:rsidR="002D1775">
            <w:rPr>
              <w:rFonts w:cs="B Nazanin"/>
              <w:b/>
              <w:bCs/>
              <w:color w:val="FF0000"/>
              <w:sz w:val="32"/>
              <w:szCs w:val="32"/>
              <w:rtl/>
              <w:lang w:bidi="fa-IR"/>
            </w:rPr>
            <w:tab/>
          </w:r>
          <w:r w:rsidR="002D1775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    </w:t>
          </w:r>
          <w:r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سبد3</w:t>
          </w:r>
          <w:r w:rsidR="002D1775">
            <w:rPr>
              <w:rFonts w:cs="B Nazanin"/>
              <w:b/>
              <w:bCs/>
              <w:color w:val="FF0000"/>
              <w:sz w:val="32"/>
              <w:szCs w:val="32"/>
              <w:rtl/>
              <w:lang w:bidi="fa-IR"/>
            </w:rPr>
            <w:tab/>
          </w:r>
          <w:r w:rsidR="002D1775">
            <w:rPr>
              <w:rFonts w:cs="B Nazanin" w:hint="cs"/>
              <w:b/>
              <w:bCs/>
              <w:color w:val="FF0000"/>
              <w:sz w:val="32"/>
              <w:szCs w:val="32"/>
              <w:rtl/>
              <w:lang w:bidi="fa-IR"/>
            </w:rPr>
            <w:t xml:space="preserve"> </w:t>
          </w:r>
          <w:r w:rsidR="002D1775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كد گلستان 801002</w:t>
          </w:r>
          <w:r w:rsidR="002242DF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3</w:t>
          </w:r>
        </w:p>
        <w:p w:rsidR="00EA582D" w:rsidRDefault="00581983" w:rsidP="00581983">
          <w:pPr>
            <w:pStyle w:val="NoSpacing"/>
            <w:bidi/>
            <w:ind w:left="746"/>
            <w:rPr>
              <w:rFonts w:cs="B Nazanin"/>
              <w:b/>
              <w:bCs/>
              <w:color w:val="FF0000"/>
              <w:sz w:val="32"/>
              <w:szCs w:val="32"/>
              <w:u w:val="single"/>
            </w:rPr>
          </w:pPr>
          <w:r w:rsidRPr="007A2385">
            <w:rPr>
              <w:rFonts w:cs="B Nazanin" w:hint="cs"/>
              <w:b/>
              <w:bCs/>
              <w:sz w:val="32"/>
              <w:szCs w:val="32"/>
              <w:rtl/>
            </w:rPr>
            <w:t>دانشكده‌هاي</w:t>
          </w:r>
          <w:r w:rsidRPr="00944A72">
            <w:rPr>
              <w:rFonts w:cs="B Titr" w:hint="cs"/>
              <w:b/>
              <w:bCs/>
              <w:sz w:val="32"/>
              <w:szCs w:val="32"/>
              <w:rtl/>
            </w:rPr>
            <w:t>مواد، فيزيك و كشاورزي</w:t>
          </w:r>
          <w:r w:rsidR="00EA582D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 xml:space="preserve">                    </w:t>
          </w:r>
        </w:p>
        <w:p w:rsidR="00C35EFE" w:rsidRDefault="00C35EFE" w:rsidP="002242DF">
          <w:pPr>
            <w:pStyle w:val="NoSpacing"/>
            <w:bidi/>
            <w:ind w:left="1440" w:firstLine="720"/>
            <w:rPr>
              <w:rFonts w:cs="B Nazanin"/>
              <w:b/>
              <w:bCs/>
              <w:sz w:val="28"/>
              <w:szCs w:val="28"/>
            </w:rPr>
          </w:pP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مهارت</w:t>
          </w:r>
          <w:r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‌</w:t>
          </w:r>
          <w:r w:rsidRPr="00F7683E"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>هاي</w:t>
          </w:r>
          <w:r>
            <w:rPr>
              <w:rFonts w:cs="B Nazanin" w:hint="cs"/>
              <w:b/>
              <w:bCs/>
              <w:color w:val="FF0000"/>
              <w:sz w:val="32"/>
              <w:szCs w:val="32"/>
              <w:u w:val="single"/>
              <w:rtl/>
            </w:rPr>
            <w:t xml:space="preserve"> فنی-هنری</w:t>
          </w:r>
          <w:r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      </w:t>
          </w:r>
          <w:r w:rsidR="002242DF">
            <w:rPr>
              <w:rFonts w:cs="B Nazanin"/>
              <w:b/>
              <w:bCs/>
              <w:color w:val="FF0000"/>
              <w:sz w:val="32"/>
              <w:szCs w:val="32"/>
              <w:rtl/>
            </w:rPr>
            <w:tab/>
          </w:r>
          <w:r w:rsidR="002242DF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   </w:t>
          </w:r>
          <w:r w:rsidRPr="00944A72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سبد</w:t>
          </w:r>
          <w:r w:rsidR="00EA582D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>4</w:t>
          </w:r>
          <w:r w:rsidR="002242DF">
            <w:rPr>
              <w:rFonts w:cs="B Nazanin" w:hint="cs"/>
              <w:b/>
              <w:bCs/>
              <w:sz w:val="28"/>
              <w:szCs w:val="28"/>
              <w:rtl/>
            </w:rPr>
            <w:t xml:space="preserve">    </w:t>
          </w:r>
          <w:r w:rsidR="002242DF">
            <w:rPr>
              <w:rFonts w:cs="B Nazanin" w:hint="cs"/>
              <w:b/>
              <w:bCs/>
              <w:color w:val="FF0000"/>
              <w:sz w:val="32"/>
              <w:szCs w:val="32"/>
              <w:rtl/>
            </w:rPr>
            <w:t xml:space="preserve">   كد گلستان 8010024</w:t>
          </w:r>
        </w:p>
        <w:p w:rsidR="007A314C" w:rsidRPr="00F7683E" w:rsidRDefault="007A314C" w:rsidP="007A314C">
          <w:pPr>
            <w:spacing w:line="120" w:lineRule="auto"/>
            <w:ind w:left="749" w:right="-360"/>
            <w:jc w:val="center"/>
            <w:rPr>
              <w:rFonts w:cs="B Nazanin"/>
              <w:b/>
              <w:bCs/>
              <w:color w:val="FF0000"/>
              <w:sz w:val="28"/>
              <w:szCs w:val="28"/>
              <w:u w:val="single"/>
              <w:rtl/>
            </w:rPr>
          </w:pPr>
        </w:p>
        <w:p w:rsidR="00CD497B" w:rsidRPr="00304052" w:rsidRDefault="00CD497B" w:rsidP="004068C5">
          <w:pPr>
            <w:ind w:left="746" w:right="-360"/>
            <w:rPr>
              <w:rFonts w:cs="B Nazanin"/>
              <w:b/>
              <w:bCs/>
              <w:sz w:val="28"/>
              <w:szCs w:val="28"/>
              <w:rtl/>
            </w:rPr>
          </w:pPr>
          <w:r w:rsidRPr="00304052">
            <w:rPr>
              <w:rFonts w:cs="B Nazanin" w:hint="cs"/>
              <w:b/>
              <w:bCs/>
              <w:sz w:val="28"/>
              <w:szCs w:val="28"/>
              <w:rtl/>
            </w:rPr>
            <w:t xml:space="preserve">را به صورت </w:t>
          </w:r>
          <w:r w:rsidRPr="000616E6">
            <w:rPr>
              <w:rFonts w:cs="B Nazanin" w:hint="cs"/>
              <w:b/>
              <w:bCs/>
              <w:sz w:val="28"/>
              <w:szCs w:val="28"/>
              <w:u w:val="single"/>
              <w:rtl/>
            </w:rPr>
            <w:t>اجباري</w:t>
          </w:r>
          <w:r w:rsidRPr="00304052">
            <w:rPr>
              <w:rFonts w:cs="B Nazanin" w:hint="cs"/>
              <w:b/>
              <w:bCs/>
              <w:sz w:val="28"/>
              <w:szCs w:val="28"/>
              <w:rtl/>
            </w:rPr>
            <w:t xml:space="preserve"> اخذ نمايند.</w:t>
          </w:r>
        </w:p>
        <w:p w:rsidR="00CD497B" w:rsidRPr="004C0A2F" w:rsidRDefault="00EE62A1" w:rsidP="00463746">
          <w:pPr>
            <w:pStyle w:val="ListParagraph"/>
            <w:spacing w:before="240"/>
            <w:ind w:left="1196" w:right="142" w:hanging="228"/>
            <w:rPr>
              <w:rFonts w:cs="B Nazanin"/>
              <w:sz w:val="26"/>
              <w:szCs w:val="26"/>
              <w:rtl/>
            </w:rPr>
          </w:pPr>
          <w:r w:rsidRPr="004C0A2F">
            <w:rPr>
              <w:rFonts w:cs="B Nazanin" w:hint="cs"/>
              <w:b/>
              <w:bCs/>
              <w:sz w:val="26"/>
              <w:szCs w:val="26"/>
              <w:rtl/>
            </w:rPr>
            <w:t>نکته مهم:</w:t>
          </w:r>
          <w:r w:rsidRPr="004C0A2F">
            <w:rPr>
              <w:rFonts w:cs="B Nazanin" w:hint="cs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درصورت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نياز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به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حذف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يك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گروه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و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گرفتن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گروه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ديگر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در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سيستم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گلستان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از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گزينه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b/>
              <w:bCs/>
              <w:sz w:val="26"/>
              <w:szCs w:val="26"/>
              <w:u w:val="single"/>
              <w:rtl/>
            </w:rPr>
            <w:t>تغيير</w:t>
          </w:r>
          <w:r w:rsidR="00CD497B" w:rsidRPr="004C0A2F">
            <w:rPr>
              <w:rFonts w:cs="B Nazanin"/>
              <w:b/>
              <w:bCs/>
              <w:sz w:val="26"/>
              <w:szCs w:val="26"/>
              <w:u w:val="single"/>
              <w:rtl/>
            </w:rPr>
            <w:t xml:space="preserve"> </w:t>
          </w:r>
          <w:r w:rsidR="00CD497B" w:rsidRPr="004C0A2F">
            <w:rPr>
              <w:rFonts w:cs="B Nazanin" w:hint="cs"/>
              <w:b/>
              <w:bCs/>
              <w:sz w:val="26"/>
              <w:szCs w:val="26"/>
              <w:u w:val="single"/>
              <w:rtl/>
            </w:rPr>
            <w:t>گروه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="00CD497B" w:rsidRPr="004C0A2F">
            <w:rPr>
              <w:rFonts w:cs="B Nazanin" w:hint="cs"/>
              <w:sz w:val="26"/>
              <w:szCs w:val="26"/>
              <w:rtl/>
            </w:rPr>
            <w:t>استفاده</w:t>
          </w:r>
          <w:r w:rsidR="00CD497B" w:rsidRPr="004C0A2F">
            <w:rPr>
              <w:rFonts w:cs="B Nazanin"/>
              <w:sz w:val="26"/>
              <w:szCs w:val="26"/>
              <w:rtl/>
            </w:rPr>
            <w:t xml:space="preserve"> </w:t>
          </w:r>
          <w:r w:rsidRPr="004C0A2F">
            <w:rPr>
              <w:rFonts w:cs="B Nazanin" w:hint="cs"/>
              <w:sz w:val="26"/>
              <w:szCs w:val="26"/>
              <w:rtl/>
            </w:rPr>
            <w:t>شود.</w:t>
          </w:r>
        </w:p>
        <w:p w:rsidR="0038449D" w:rsidRDefault="0038449D" w:rsidP="0038449D">
          <w:pPr>
            <w:pStyle w:val="ListParagraph"/>
            <w:spacing w:before="240" w:line="120" w:lineRule="auto"/>
            <w:ind w:left="1195" w:right="-360"/>
            <w:rPr>
              <w:rFonts w:cs="B Nazanin"/>
              <w:b/>
              <w:bCs/>
              <w:color w:val="293E1A"/>
              <w:sz w:val="24"/>
              <w:szCs w:val="24"/>
              <w:rtl/>
            </w:rPr>
          </w:pPr>
        </w:p>
        <w:p w:rsidR="00931730" w:rsidRDefault="00931730" w:rsidP="00931730">
          <w:pPr>
            <w:pStyle w:val="ListParagraph"/>
            <w:spacing w:before="240"/>
            <w:ind w:left="1196" w:right="-360"/>
            <w:jc w:val="center"/>
            <w:rPr>
              <w:rFonts w:cs="B Nazanin"/>
              <w:b/>
              <w:bCs/>
              <w:color w:val="293E1A"/>
              <w:sz w:val="24"/>
              <w:szCs w:val="24"/>
            </w:rPr>
          </w:pPr>
          <w:r>
            <w:rPr>
              <w:rFonts w:cs="B Nazanin" w:hint="cs"/>
              <w:b/>
              <w:bCs/>
              <w:color w:val="293E1A"/>
              <w:sz w:val="24"/>
              <w:szCs w:val="24"/>
              <w:rtl/>
            </w:rPr>
            <w:t>**********************</w:t>
          </w:r>
        </w:p>
        <w:p w:rsidR="007A2385" w:rsidRDefault="00E5689F" w:rsidP="004C0A2F">
          <w:pPr>
            <w:pBdr>
              <w:bottom w:val="double" w:sz="6" w:space="18" w:color="auto"/>
            </w:pBdr>
            <w:spacing w:after="0"/>
            <w:ind w:left="926" w:right="-360"/>
            <w:jc w:val="both"/>
            <w:rPr>
              <w:rFonts w:cs="B Nazanin"/>
              <w:sz w:val="28"/>
              <w:szCs w:val="28"/>
              <w:rtl/>
            </w:rPr>
          </w:pPr>
          <w:r w:rsidRPr="000616E6">
            <w:rPr>
              <w:rFonts w:cs="B Nazanin" w:hint="cs"/>
              <w:sz w:val="28"/>
              <w:szCs w:val="28"/>
              <w:rtl/>
            </w:rPr>
            <w:t xml:space="preserve">همچنین </w:t>
          </w:r>
          <w:r w:rsidR="004C0A2F">
            <w:rPr>
              <w:rFonts w:cs="B Nazanin" w:hint="cs"/>
              <w:sz w:val="28"/>
              <w:szCs w:val="28"/>
              <w:rtl/>
            </w:rPr>
            <w:t xml:space="preserve">تعداد محدودی </w:t>
          </w:r>
          <w:r w:rsidRPr="000616E6">
            <w:rPr>
              <w:rFonts w:cs="B Nazanin" w:hint="cs"/>
              <w:sz w:val="28"/>
              <w:szCs w:val="28"/>
              <w:rtl/>
            </w:rPr>
            <w:t xml:space="preserve">گروه‌های مهارتی از سبد پنجم و ششم طرح </w:t>
          </w:r>
          <w:r w:rsidR="00DE0F4B" w:rsidRPr="000616E6">
            <w:rPr>
              <w:rFonts w:cs="B Nazanin" w:hint="cs"/>
              <w:sz w:val="28"/>
              <w:szCs w:val="28"/>
              <w:rtl/>
            </w:rPr>
            <w:t xml:space="preserve"> </w:t>
          </w:r>
          <w:r w:rsidR="00DE0F4B" w:rsidRPr="000616E6">
            <w:rPr>
              <w:rFonts w:cs="B Nazanin" w:hint="cs"/>
              <w:color w:val="FF0000"/>
              <w:sz w:val="28"/>
              <w:szCs w:val="28"/>
              <w:rtl/>
            </w:rPr>
            <w:t>تم‌دانش</w:t>
          </w:r>
          <w:r w:rsidR="00DE0F4B" w:rsidRPr="000616E6">
            <w:rPr>
              <w:rFonts w:cs="B Nazanin" w:hint="cs"/>
              <w:sz w:val="28"/>
              <w:szCs w:val="28"/>
              <w:rtl/>
            </w:rPr>
            <w:t xml:space="preserve"> </w:t>
          </w:r>
          <w:r w:rsidRPr="000616E6">
            <w:rPr>
              <w:rFonts w:cs="B Nazanin" w:hint="cs"/>
              <w:sz w:val="28"/>
              <w:szCs w:val="28"/>
              <w:rtl/>
            </w:rPr>
            <w:t xml:space="preserve">ارائه خواهد شد تا </w:t>
          </w:r>
          <w:r w:rsidR="00F21420" w:rsidRPr="00267DD9">
            <w:rPr>
              <w:rFonts w:cs="B Nazanin" w:hint="cs"/>
              <w:b/>
              <w:bCs/>
              <w:sz w:val="28"/>
              <w:szCs w:val="28"/>
              <w:rtl/>
            </w:rPr>
            <w:t xml:space="preserve">سایر </w:t>
          </w:r>
          <w:r w:rsidRPr="00267DD9">
            <w:rPr>
              <w:rFonts w:cs="B Nazanin" w:hint="cs"/>
              <w:b/>
              <w:bCs/>
              <w:sz w:val="28"/>
              <w:szCs w:val="28"/>
              <w:rtl/>
            </w:rPr>
            <w:t>دانشجويان</w:t>
          </w:r>
          <w:r w:rsidRPr="000616E6">
            <w:rPr>
              <w:rFonts w:cs="B Nazanin" w:hint="cs"/>
              <w:sz w:val="28"/>
              <w:szCs w:val="28"/>
              <w:rtl/>
            </w:rPr>
            <w:t xml:space="preserve"> علاقه‌مند</w:t>
          </w:r>
          <w:r w:rsidRPr="000616E6">
            <w:rPr>
              <w:rFonts w:cs="B Nazanin"/>
              <w:sz w:val="28"/>
              <w:szCs w:val="28"/>
            </w:rPr>
            <w:t xml:space="preserve"> </w:t>
          </w:r>
          <w:r w:rsidRPr="000616E6">
            <w:rPr>
              <w:rFonts w:cs="B Nazanin" w:hint="cs"/>
              <w:sz w:val="28"/>
              <w:szCs w:val="28"/>
              <w:rtl/>
            </w:rPr>
            <w:t xml:space="preserve">بتوانند این دوره‌ها را به </w:t>
          </w:r>
          <w:r w:rsidRPr="00267DD9">
            <w:rPr>
              <w:rFonts w:cs="B Nazanin" w:hint="cs"/>
              <w:b/>
              <w:bCs/>
              <w:sz w:val="28"/>
              <w:szCs w:val="28"/>
              <w:rtl/>
            </w:rPr>
            <w:t>صورت اختیا</w:t>
          </w:r>
          <w:bookmarkStart w:id="0" w:name="_GoBack"/>
          <w:bookmarkEnd w:id="0"/>
          <w:r w:rsidRPr="00267DD9">
            <w:rPr>
              <w:rFonts w:cs="B Nazanin" w:hint="cs"/>
              <w:b/>
              <w:bCs/>
              <w:sz w:val="28"/>
              <w:szCs w:val="28"/>
              <w:rtl/>
            </w:rPr>
            <w:t>ری</w:t>
          </w:r>
          <w:r w:rsidRPr="000616E6">
            <w:rPr>
              <w:rFonts w:cs="B Nazanin" w:hint="cs"/>
              <w:sz w:val="28"/>
              <w:szCs w:val="28"/>
              <w:rtl/>
            </w:rPr>
            <w:t xml:space="preserve"> در زمان ثبت نام اخذ نمایند.</w:t>
          </w:r>
        </w:p>
        <w:p w:rsidR="00EB6AC2" w:rsidRPr="000616E6" w:rsidRDefault="00EB6AC2" w:rsidP="004C0A2F">
          <w:pPr>
            <w:pBdr>
              <w:bottom w:val="double" w:sz="6" w:space="18" w:color="auto"/>
            </w:pBdr>
            <w:spacing w:after="0"/>
            <w:ind w:left="926" w:right="-360"/>
            <w:jc w:val="both"/>
            <w:rPr>
              <w:rFonts w:cs="B Nazanin"/>
              <w:sz w:val="28"/>
              <w:szCs w:val="28"/>
              <w:rtl/>
            </w:rPr>
          </w:pPr>
        </w:p>
        <w:p w:rsidR="00587B77" w:rsidRDefault="00587B77" w:rsidP="00053574">
          <w:pPr>
            <w:ind w:left="1252"/>
            <w:jc w:val="both"/>
            <w:rPr>
              <w:rFonts w:cs="B Nazanin"/>
              <w:b/>
              <w:bCs/>
              <w:sz w:val="24"/>
              <w:szCs w:val="24"/>
              <w:rtl/>
            </w:rPr>
          </w:pPr>
        </w:p>
        <w:p w:rsidR="00587B77" w:rsidRPr="00EB6AC2" w:rsidRDefault="00365D94" w:rsidP="00EB6AC2">
          <w:pPr>
            <w:pStyle w:val="NoSpacing"/>
            <w:numPr>
              <w:ilvl w:val="0"/>
              <w:numId w:val="3"/>
            </w:numPr>
            <w:bidi/>
            <w:ind w:left="836" w:hanging="180"/>
            <w:jc w:val="both"/>
            <w:rPr>
              <w:rFonts w:cs="B Nazanin"/>
              <w:b/>
              <w:bCs/>
              <w:rtl/>
            </w:rPr>
          </w:pPr>
          <w:r w:rsidRPr="00EB6AC2">
            <w:rPr>
              <w:rFonts w:cs="B Nazanin" w:hint="cs"/>
              <w:b/>
              <w:bCs/>
              <w:rtl/>
            </w:rPr>
            <w:t xml:space="preserve">به دانشجویان شرکت کننده در دوره‌های </w:t>
          </w:r>
          <w:r w:rsidR="00052E38" w:rsidRPr="00EB6AC2">
            <w:rPr>
              <w:rFonts w:cs="B Nazanin" w:hint="cs"/>
              <w:b/>
              <w:bCs/>
              <w:color w:val="FF0000"/>
              <w:rtl/>
              <w:lang w:bidi="fa-IR"/>
            </w:rPr>
            <w:t>تم‌دانش</w:t>
          </w:r>
          <w:r w:rsidRPr="00EB6AC2">
            <w:rPr>
              <w:rFonts w:cs="B Nazanin" w:hint="cs"/>
              <w:b/>
              <w:bCs/>
              <w:color w:val="FF0000"/>
              <w:rtl/>
            </w:rPr>
            <w:t xml:space="preserve"> </w:t>
          </w:r>
          <w:r w:rsidRPr="00EB6AC2">
            <w:rPr>
              <w:rFonts w:cs="B Nazanin" w:hint="cs"/>
              <w:b/>
              <w:bCs/>
              <w:rtl/>
            </w:rPr>
            <w:t>گواهی</w:t>
          </w:r>
          <w:r w:rsidR="00105E11">
            <w:rPr>
              <w:rFonts w:cs="B Nazanin" w:hint="cs"/>
              <w:b/>
              <w:bCs/>
              <w:rtl/>
            </w:rPr>
            <w:t>‌</w:t>
          </w:r>
          <w:r w:rsidRPr="00EB6AC2">
            <w:rPr>
              <w:rFonts w:cs="B Nazanin" w:hint="cs"/>
              <w:b/>
              <w:bCs/>
              <w:rtl/>
            </w:rPr>
            <w:t xml:space="preserve">نامه پایان دوره رسمی دانشگاه اعطا </w:t>
          </w:r>
          <w:r w:rsidR="004E2114" w:rsidRPr="00EB6AC2">
            <w:rPr>
              <w:rFonts w:cs="B Nazanin" w:hint="cs"/>
              <w:b/>
              <w:bCs/>
              <w:rtl/>
            </w:rPr>
            <w:t xml:space="preserve">شده و </w:t>
          </w:r>
          <w:r w:rsidRPr="00EB6AC2">
            <w:rPr>
              <w:rFonts w:cs="B Nazanin" w:hint="cs"/>
              <w:b/>
              <w:bCs/>
              <w:rtl/>
            </w:rPr>
            <w:t>عناوین دوره‌ها در کارنامه فارسی و انگلیسی دانشجو درج می شود.</w:t>
          </w:r>
        </w:p>
        <w:p w:rsidR="006D64B3" w:rsidRPr="00EB6AC2" w:rsidRDefault="006D64B3" w:rsidP="00EB6AC2">
          <w:pPr>
            <w:pStyle w:val="NoSpacing"/>
            <w:numPr>
              <w:ilvl w:val="0"/>
              <w:numId w:val="3"/>
            </w:numPr>
            <w:bidi/>
            <w:ind w:left="836" w:hanging="180"/>
            <w:jc w:val="both"/>
            <w:rPr>
              <w:rFonts w:cs="B Nazanin"/>
              <w:b/>
              <w:bCs/>
              <w:rtl/>
            </w:rPr>
          </w:pPr>
          <w:r w:rsidRPr="00EB6AC2">
            <w:rPr>
              <w:rFonts w:cs="B Nazanin" w:hint="cs"/>
              <w:b/>
              <w:bCs/>
              <w:rtl/>
            </w:rPr>
            <w:t>دانشجویان می‌توانند اطلاعات تکمیلی را</w:t>
          </w:r>
          <w:r w:rsidR="00EB6AC2" w:rsidRPr="00EB6AC2">
            <w:rPr>
              <w:rFonts w:cs="B Nazanin" w:hint="cs"/>
              <w:b/>
              <w:bCs/>
              <w:rtl/>
            </w:rPr>
            <w:t xml:space="preserve"> در زمان ثبت نام </w:t>
          </w:r>
          <w:r w:rsidRPr="00EB6AC2">
            <w:rPr>
              <w:rFonts w:cs="B Nazanin" w:hint="cs"/>
              <w:b/>
              <w:bCs/>
              <w:rtl/>
            </w:rPr>
            <w:t>از سایت گلستان و گزارش 110 با کد دانشکده 80 مشاهده نمایند.</w:t>
          </w:r>
        </w:p>
        <w:p w:rsidR="00F2273C" w:rsidRPr="00EB6AC2" w:rsidRDefault="00CD497B" w:rsidP="00EB6AC2">
          <w:pPr>
            <w:pStyle w:val="ListParagraph"/>
            <w:numPr>
              <w:ilvl w:val="0"/>
              <w:numId w:val="3"/>
            </w:numPr>
            <w:spacing w:after="0"/>
            <w:ind w:left="836" w:right="-284" w:hanging="180"/>
            <w:rPr>
              <w:rFonts w:cs="B Nazanin"/>
              <w:b/>
              <w:bCs/>
            </w:rPr>
          </w:pPr>
          <w:r w:rsidRPr="00EB6AC2">
            <w:rPr>
              <w:rFonts w:cs="B Nazanin" w:hint="cs"/>
              <w:b/>
              <w:bCs/>
              <w:color w:val="000000" w:themeColor="text1"/>
              <w:rtl/>
            </w:rPr>
            <w:t>جهت</w:t>
          </w:r>
          <w:r w:rsidR="00125C89" w:rsidRPr="00EB6AC2">
            <w:rPr>
              <w:rFonts w:cs="B Nazanin" w:hint="cs"/>
              <w:b/>
              <w:bCs/>
              <w:color w:val="000000" w:themeColor="text1"/>
              <w:rtl/>
            </w:rPr>
            <w:t xml:space="preserve"> کسب</w:t>
          </w:r>
          <w:r w:rsidRPr="00EB6AC2">
            <w:rPr>
              <w:rFonts w:cs="B Nazanin" w:hint="cs"/>
              <w:b/>
              <w:bCs/>
              <w:color w:val="000000" w:themeColor="text1"/>
              <w:rtl/>
            </w:rPr>
            <w:t xml:space="preserve"> اطلاعات بیشتر</w:t>
          </w:r>
          <w:r w:rsidR="00E5689F" w:rsidRPr="00EB6AC2">
            <w:rPr>
              <w:rFonts w:cs="B Nazanin" w:hint="cs"/>
              <w:b/>
              <w:bCs/>
              <w:color w:val="000000" w:themeColor="text1"/>
              <w:rtl/>
            </w:rPr>
            <w:t xml:space="preserve"> از طرح </w:t>
          </w:r>
          <w:r w:rsidR="00052E38" w:rsidRPr="00EB6AC2">
            <w:rPr>
              <w:rFonts w:cs="B Nazanin" w:hint="cs"/>
              <w:b/>
              <w:bCs/>
              <w:color w:val="FF0000"/>
              <w:rtl/>
            </w:rPr>
            <w:t>تم‌دانش</w:t>
          </w:r>
          <w:r w:rsidR="00E5689F" w:rsidRPr="00EB6AC2">
            <w:rPr>
              <w:rFonts w:cs="B Nazanin" w:hint="cs"/>
              <w:b/>
              <w:bCs/>
              <w:color w:val="FF0000"/>
              <w:rtl/>
            </w:rPr>
            <w:t xml:space="preserve"> </w:t>
          </w:r>
          <w:r w:rsidRPr="00EB6AC2">
            <w:rPr>
              <w:rFonts w:cs="B Nazanin" w:hint="cs"/>
              <w:b/>
              <w:bCs/>
              <w:color w:val="000000" w:themeColor="text1"/>
              <w:rtl/>
            </w:rPr>
            <w:t>به وبگاه اداره کل</w:t>
          </w:r>
          <w:r w:rsidRPr="00EB6AC2">
            <w:rPr>
              <w:rFonts w:cs="B Nazanin" w:hint="cs"/>
              <w:b/>
              <w:bCs/>
              <w:rtl/>
            </w:rPr>
            <w:t xml:space="preserve"> آموزش </w:t>
          </w:r>
          <w:r w:rsidRPr="00EB6AC2">
            <w:rPr>
              <w:rFonts w:cs="B Nazanin"/>
              <w:b/>
              <w:bCs/>
            </w:rPr>
            <w:t xml:space="preserve"> </w:t>
          </w:r>
          <w:hyperlink r:id="rId12" w:history="1">
            <w:r w:rsidRPr="00EB6AC2">
              <w:rPr>
                <w:rStyle w:val="Hyperlink"/>
                <w:rFonts w:asciiTheme="majorBidi" w:hAnsiTheme="majorBidi" w:cs="B Nazanin"/>
                <w:b/>
                <w:bCs/>
              </w:rPr>
              <w:t>http://amoozesh.iut.ac.ir</w:t>
            </w:r>
          </w:hyperlink>
          <w:r w:rsidRPr="00EB6AC2">
            <w:rPr>
              <w:rFonts w:cs="B Nazanin" w:hint="cs"/>
              <w:b/>
              <w:bCs/>
              <w:color w:val="000000" w:themeColor="text1"/>
              <w:rtl/>
            </w:rPr>
            <w:t>مراجعه نمایید.</w:t>
          </w:r>
          <w:r w:rsidR="00420391" w:rsidRPr="00EB6AC2">
            <w:rPr>
              <w:rFonts w:cs="B Nazanin"/>
              <w:b/>
              <w:bCs/>
              <w:noProof/>
            </w:rPr>
            <w:t xml:space="preserve"> </w:t>
          </w:r>
        </w:p>
      </w:sdtContent>
    </w:sdt>
    <w:sectPr w:rsidR="00F2273C" w:rsidRPr="00EB6AC2" w:rsidSect="003E0118">
      <w:pgSz w:w="11906" w:h="16838"/>
      <w:pgMar w:top="720" w:right="720" w:bottom="720" w:left="851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62" w:rsidRDefault="00A64F62" w:rsidP="003876FC">
      <w:pPr>
        <w:spacing w:after="0" w:line="240" w:lineRule="auto"/>
      </w:pPr>
      <w:r>
        <w:separator/>
      </w:r>
    </w:p>
  </w:endnote>
  <w:endnote w:type="continuationSeparator" w:id="0">
    <w:p w:rsidR="00A64F62" w:rsidRDefault="00A64F62" w:rsidP="0038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62" w:rsidRDefault="00A64F62" w:rsidP="003876FC">
      <w:pPr>
        <w:spacing w:after="0" w:line="240" w:lineRule="auto"/>
      </w:pPr>
      <w:r>
        <w:separator/>
      </w:r>
    </w:p>
  </w:footnote>
  <w:footnote w:type="continuationSeparator" w:id="0">
    <w:p w:rsidR="00A64F62" w:rsidRDefault="00A64F62" w:rsidP="0038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07A7"/>
    <w:multiLevelType w:val="hybridMultilevel"/>
    <w:tmpl w:val="DE16B6F0"/>
    <w:lvl w:ilvl="0" w:tplc="E15E69C4">
      <w:numFmt w:val="bullet"/>
      <w:lvlText w:val="-"/>
      <w:lvlJc w:val="left"/>
      <w:pPr>
        <w:ind w:left="1016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">
    <w:nsid w:val="2B2D135C"/>
    <w:multiLevelType w:val="hybridMultilevel"/>
    <w:tmpl w:val="0A42C6A2"/>
    <w:lvl w:ilvl="0" w:tplc="7E62D398">
      <w:numFmt w:val="bullet"/>
      <w:lvlText w:val=""/>
      <w:lvlJc w:val="left"/>
      <w:pPr>
        <w:ind w:left="1196" w:hanging="360"/>
      </w:pPr>
      <w:rPr>
        <w:rFonts w:ascii="Symbol" w:eastAsiaTheme="minorHAnsi" w:hAnsi="Symbol" w:cs="B Yek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4AF84C4B"/>
    <w:multiLevelType w:val="hybridMultilevel"/>
    <w:tmpl w:val="31B4367E"/>
    <w:lvl w:ilvl="0" w:tplc="C9904C08">
      <w:numFmt w:val="bullet"/>
      <w:lvlText w:val=""/>
      <w:lvlJc w:val="left"/>
      <w:pPr>
        <w:ind w:left="836" w:hanging="360"/>
      </w:pPr>
      <w:rPr>
        <w:rFonts w:ascii="Symbol" w:eastAsiaTheme="minorHAnsi" w:hAnsi="Symbol" w:cs="B Yek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defaultTabStop w:val="720"/>
  <w:characterSpacingControl w:val="doNotCompress"/>
  <w:hdrShapeDefaults>
    <o:shapedefaults v:ext="edit" spidmax="2049">
      <o:colormru v:ext="edit" colors="#ffc,#ebfbff,#e6f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4E"/>
    <w:rsid w:val="00052E38"/>
    <w:rsid w:val="00053574"/>
    <w:rsid w:val="000616E6"/>
    <w:rsid w:val="000964A1"/>
    <w:rsid w:val="000A4C9A"/>
    <w:rsid w:val="000C59F1"/>
    <w:rsid w:val="000F155B"/>
    <w:rsid w:val="00105E11"/>
    <w:rsid w:val="001144F4"/>
    <w:rsid w:val="00125C89"/>
    <w:rsid w:val="00140401"/>
    <w:rsid w:val="00156C44"/>
    <w:rsid w:val="0017333B"/>
    <w:rsid w:val="001B46E4"/>
    <w:rsid w:val="001B5B64"/>
    <w:rsid w:val="001D2260"/>
    <w:rsid w:val="001E1D1D"/>
    <w:rsid w:val="001E3399"/>
    <w:rsid w:val="001E6CC9"/>
    <w:rsid w:val="002242DF"/>
    <w:rsid w:val="00264A09"/>
    <w:rsid w:val="00267DD9"/>
    <w:rsid w:val="00281189"/>
    <w:rsid w:val="002916AB"/>
    <w:rsid w:val="002D1775"/>
    <w:rsid w:val="002F6C0A"/>
    <w:rsid w:val="00304052"/>
    <w:rsid w:val="00305849"/>
    <w:rsid w:val="003119E3"/>
    <w:rsid w:val="00361968"/>
    <w:rsid w:val="00365D94"/>
    <w:rsid w:val="0038449D"/>
    <w:rsid w:val="003876FC"/>
    <w:rsid w:val="003B51AC"/>
    <w:rsid w:val="003E0118"/>
    <w:rsid w:val="004068C5"/>
    <w:rsid w:val="00420391"/>
    <w:rsid w:val="00433F15"/>
    <w:rsid w:val="00437BD3"/>
    <w:rsid w:val="00463746"/>
    <w:rsid w:val="004C0A2F"/>
    <w:rsid w:val="004C0AF9"/>
    <w:rsid w:val="004D6C65"/>
    <w:rsid w:val="004E2114"/>
    <w:rsid w:val="00503DDA"/>
    <w:rsid w:val="00535F30"/>
    <w:rsid w:val="00551F87"/>
    <w:rsid w:val="00565DA5"/>
    <w:rsid w:val="00572755"/>
    <w:rsid w:val="00581983"/>
    <w:rsid w:val="00587B77"/>
    <w:rsid w:val="005B729C"/>
    <w:rsid w:val="005C3DA3"/>
    <w:rsid w:val="0062267B"/>
    <w:rsid w:val="0064104E"/>
    <w:rsid w:val="00652615"/>
    <w:rsid w:val="00696A02"/>
    <w:rsid w:val="006D64B3"/>
    <w:rsid w:val="00704E15"/>
    <w:rsid w:val="00715927"/>
    <w:rsid w:val="00734368"/>
    <w:rsid w:val="00750394"/>
    <w:rsid w:val="007A2385"/>
    <w:rsid w:val="007A314C"/>
    <w:rsid w:val="007D6379"/>
    <w:rsid w:val="007D679B"/>
    <w:rsid w:val="00812DA6"/>
    <w:rsid w:val="0084582F"/>
    <w:rsid w:val="008571B1"/>
    <w:rsid w:val="008C49CA"/>
    <w:rsid w:val="008C656B"/>
    <w:rsid w:val="008D1EA3"/>
    <w:rsid w:val="008E3F22"/>
    <w:rsid w:val="008E3F50"/>
    <w:rsid w:val="00913411"/>
    <w:rsid w:val="009219BA"/>
    <w:rsid w:val="00931730"/>
    <w:rsid w:val="00944A72"/>
    <w:rsid w:val="00947DD3"/>
    <w:rsid w:val="00951F8F"/>
    <w:rsid w:val="009A79CA"/>
    <w:rsid w:val="009B28B4"/>
    <w:rsid w:val="009D01FD"/>
    <w:rsid w:val="009D2C0B"/>
    <w:rsid w:val="009D6BE8"/>
    <w:rsid w:val="009D76FE"/>
    <w:rsid w:val="00A56BA6"/>
    <w:rsid w:val="00A64F62"/>
    <w:rsid w:val="00A66636"/>
    <w:rsid w:val="00A72A07"/>
    <w:rsid w:val="00A733AF"/>
    <w:rsid w:val="00A84B7F"/>
    <w:rsid w:val="00AB5430"/>
    <w:rsid w:val="00B068E9"/>
    <w:rsid w:val="00B20A0C"/>
    <w:rsid w:val="00B62B26"/>
    <w:rsid w:val="00B8035F"/>
    <w:rsid w:val="00B879D6"/>
    <w:rsid w:val="00BF1967"/>
    <w:rsid w:val="00C06E45"/>
    <w:rsid w:val="00C20A6C"/>
    <w:rsid w:val="00C35EFE"/>
    <w:rsid w:val="00C476FD"/>
    <w:rsid w:val="00CD497B"/>
    <w:rsid w:val="00D0263A"/>
    <w:rsid w:val="00D468E9"/>
    <w:rsid w:val="00D60BAB"/>
    <w:rsid w:val="00D65617"/>
    <w:rsid w:val="00D77709"/>
    <w:rsid w:val="00DE0F4B"/>
    <w:rsid w:val="00E5689F"/>
    <w:rsid w:val="00EA582D"/>
    <w:rsid w:val="00EB6AC2"/>
    <w:rsid w:val="00ED2658"/>
    <w:rsid w:val="00EE62A1"/>
    <w:rsid w:val="00EF1628"/>
    <w:rsid w:val="00F21420"/>
    <w:rsid w:val="00F2273C"/>
    <w:rsid w:val="00F23BF6"/>
    <w:rsid w:val="00F30198"/>
    <w:rsid w:val="00F41D6F"/>
    <w:rsid w:val="00F453EA"/>
    <w:rsid w:val="00F7683E"/>
    <w:rsid w:val="00F91985"/>
    <w:rsid w:val="00FC3282"/>
    <w:rsid w:val="00FC78EA"/>
    <w:rsid w:val="00FE18B5"/>
    <w:rsid w:val="00FF407F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ebfbff,#e6f1df"/>
    </o:shapedefaults>
    <o:shapelayout v:ext="edit">
      <o:idmap v:ext="edit" data="1"/>
    </o:shapelayout>
  </w:shapeDefaults>
  <w:decimalSymbol w:val="."/>
  <w:listSeparator w:val=";"/>
  <w15:chartTrackingRefBased/>
  <w15:docId w15:val="{EABAED68-E435-4C4B-98FF-A705C18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104E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4104E"/>
    <w:rPr>
      <w:rFonts w:eastAsiaTheme="minorEastAsia"/>
      <w:lang w:bidi="ar-SA"/>
    </w:rPr>
  </w:style>
  <w:style w:type="character" w:styleId="Hyperlink">
    <w:name w:val="Hyperlink"/>
    <w:basedOn w:val="DefaultParagraphFont"/>
    <w:uiPriority w:val="99"/>
    <w:unhideWhenUsed/>
    <w:rsid w:val="0064104E"/>
    <w:rPr>
      <w:color w:val="1F4E79" w:themeColor="accent1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F453EA"/>
    <w:rPr>
      <w:color w:val="595959" w:themeColor="text1" w:themeTint="A6"/>
    </w:rPr>
  </w:style>
  <w:style w:type="table" w:styleId="TableGrid">
    <w:name w:val="Table Grid"/>
    <w:basedOn w:val="TableNormal"/>
    <w:uiPriority w:val="39"/>
    <w:rsid w:val="00947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7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FC"/>
  </w:style>
  <w:style w:type="paragraph" w:styleId="Footer">
    <w:name w:val="footer"/>
    <w:basedOn w:val="Normal"/>
    <w:link w:val="FooterChar"/>
    <w:uiPriority w:val="99"/>
    <w:unhideWhenUsed/>
    <w:rsid w:val="00387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FC"/>
  </w:style>
  <w:style w:type="paragraph" w:styleId="BalloonText">
    <w:name w:val="Balloon Text"/>
    <w:basedOn w:val="Normal"/>
    <w:link w:val="BalloonTextChar"/>
    <w:uiPriority w:val="99"/>
    <w:semiHidden/>
    <w:unhideWhenUsed/>
    <w:rsid w:val="0091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amoozesh.iut.ac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تم-دانش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A6C15-F7DE-4CEA-BA68-0EAA6042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m.rahdari@of.iut.ac.ir</cp:lastModifiedBy>
  <cp:revision>2</cp:revision>
  <cp:lastPrinted>2017-12-30T13:18:00Z</cp:lastPrinted>
  <dcterms:created xsi:type="dcterms:W3CDTF">2018-01-07T12:34:00Z</dcterms:created>
  <dcterms:modified xsi:type="dcterms:W3CDTF">2018-01-07T12:34:00Z</dcterms:modified>
</cp:coreProperties>
</file>